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C9" w:rsidRPr="00E51B67" w:rsidRDefault="00C30AC9" w:rsidP="00C30AC9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1B67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C30AC9" w:rsidRDefault="00C30AC9" w:rsidP="001C4FA6">
      <w:pPr>
        <w:spacing w:line="276" w:lineRule="auto"/>
        <w:ind w:left="284"/>
        <w:jc w:val="center"/>
        <w:rPr>
          <w:sz w:val="28"/>
          <w:szCs w:val="28"/>
        </w:rPr>
      </w:pPr>
      <w:r w:rsidRPr="00E51B67">
        <w:rPr>
          <w:bCs/>
          <w:sz w:val="28"/>
          <w:szCs w:val="28"/>
        </w:rPr>
        <w:t xml:space="preserve">мероприятий, </w:t>
      </w:r>
      <w:r w:rsidRPr="00CA15ED">
        <w:rPr>
          <w:sz w:val="28"/>
          <w:szCs w:val="28"/>
        </w:rPr>
        <w:t xml:space="preserve">краевого социально-культурного </w:t>
      </w:r>
      <w:r>
        <w:rPr>
          <w:sz w:val="28"/>
          <w:szCs w:val="28"/>
        </w:rPr>
        <w:br/>
      </w:r>
      <w:r w:rsidRPr="00CA15ED">
        <w:rPr>
          <w:sz w:val="28"/>
          <w:szCs w:val="28"/>
        </w:rPr>
        <w:t>маршрута «Енисейский Экспресс».</w:t>
      </w:r>
    </w:p>
    <w:tbl>
      <w:tblPr>
        <w:tblW w:w="10143" w:type="dxa"/>
        <w:jc w:val="center"/>
        <w:tblLayout w:type="fixed"/>
        <w:tblLook w:val="04A0"/>
      </w:tblPr>
      <w:tblGrid>
        <w:gridCol w:w="500"/>
        <w:gridCol w:w="23"/>
        <w:gridCol w:w="814"/>
        <w:gridCol w:w="48"/>
        <w:gridCol w:w="4647"/>
        <w:gridCol w:w="1946"/>
        <w:gridCol w:w="38"/>
        <w:gridCol w:w="1098"/>
        <w:gridCol w:w="1029"/>
      </w:tblGrid>
      <w:tr w:rsidR="001C4FA6" w:rsidRPr="001C4FA6" w:rsidTr="001C4FA6">
        <w:trPr>
          <w:trHeight w:val="11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№</w:t>
            </w:r>
            <w:proofErr w:type="spellStart"/>
            <w:proofErr w:type="gramStart"/>
            <w:r w:rsidRPr="001C4FA6">
              <w:t>п</w:t>
            </w:r>
            <w:proofErr w:type="spellEnd"/>
            <w:proofErr w:type="gramEnd"/>
            <w:r w:rsidRPr="001C4FA6">
              <w:t>/</w:t>
            </w:r>
            <w:proofErr w:type="spellStart"/>
            <w:r w:rsidRPr="001C4FA6">
              <w:t>п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Время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pPr>
              <w:jc w:val="center"/>
            </w:pPr>
            <w:r w:rsidRPr="001C4FA6">
              <w:t>Мероприятие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pPr>
              <w:jc w:val="center"/>
            </w:pPr>
            <w:r w:rsidRPr="001C4FA6">
              <w:t>Место проведения</w:t>
            </w:r>
            <w:r w:rsidRPr="001C4FA6">
              <w:br/>
              <w:t>(адрес)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Исполнитель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FA6" w:rsidRPr="001C4FA6" w:rsidRDefault="001C4FA6" w:rsidP="00ED0B12"/>
        </w:tc>
      </w:tr>
      <w:tr w:rsidR="001C4FA6" w:rsidRPr="001C4FA6" w:rsidTr="001C4FA6">
        <w:trPr>
          <w:trHeight w:val="315"/>
          <w:jc w:val="center"/>
        </w:trPr>
        <w:tc>
          <w:tcPr>
            <w:tcW w:w="9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C30AC9">
            <w:pPr>
              <w:jc w:val="center"/>
            </w:pPr>
            <w:r w:rsidRPr="001C4FA6">
              <w:t>г. Сосновоборск 20 января (суббота)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C30AC9">
            <w:pPr>
              <w:jc w:val="center"/>
            </w:pPr>
          </w:p>
        </w:tc>
      </w:tr>
      <w:tr w:rsidR="001C4FA6" w:rsidRPr="001C4FA6" w:rsidTr="001C4FA6">
        <w:trPr>
          <w:trHeight w:val="157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pPr>
              <w:pStyle w:val="a3"/>
              <w:numPr>
                <w:ilvl w:val="0"/>
                <w:numId w:val="11"/>
              </w:numPr>
              <w:ind w:left="-23" w:firstLine="23"/>
            </w:pP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11.00-15.00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Работа мобильного центра занятости. Информирование граждан об услугах службы занятости, о возможности участия в программах активной политики занятости, о вакансиях службы занятости Березовского района, </w:t>
            </w:r>
            <w:proofErr w:type="gramStart"/>
            <w:r w:rsidRPr="001C4FA6">
              <w:t>г</w:t>
            </w:r>
            <w:proofErr w:type="gramEnd"/>
            <w:r w:rsidRPr="001C4FA6">
              <w:t>. Красноярска, г. Сосновоборска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>
              <w:t>СМТТ</w:t>
            </w:r>
            <w:r w:rsidRPr="001C4FA6">
              <w:t>, ул. Юности,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Винокурова</w:t>
            </w:r>
            <w:proofErr w:type="spellEnd"/>
            <w:r w:rsidRPr="001C4FA6">
              <w:t xml:space="preserve"> И.В.</w:t>
            </w:r>
          </w:p>
          <w:p w:rsidR="001C4FA6" w:rsidRPr="001C4FA6" w:rsidRDefault="001C4FA6" w:rsidP="00ED0B12">
            <w:proofErr w:type="gramStart"/>
            <w:r w:rsidRPr="001C4FA6">
              <w:t>Кривулин</w:t>
            </w:r>
            <w:proofErr w:type="gramEnd"/>
            <w:r w:rsidRPr="001C4FA6">
              <w:t xml:space="preserve"> А.В.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</w:t>
            </w:r>
          </w:p>
        </w:tc>
      </w:tr>
      <w:tr w:rsidR="001C4FA6" w:rsidRPr="001C4FA6" w:rsidTr="001C4FA6">
        <w:trPr>
          <w:trHeight w:val="224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 xml:space="preserve">2. 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16.00-17.00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Работа мобильного центра занятости. Информирование граждан об услугах службы занятости, о возможности участия в программах активной политики занятости, о вакансиях службы занятости Березовского района, </w:t>
            </w:r>
            <w:proofErr w:type="gramStart"/>
            <w:r w:rsidRPr="001C4FA6">
              <w:t>г</w:t>
            </w:r>
            <w:proofErr w:type="gramEnd"/>
            <w:r w:rsidRPr="001C4FA6">
              <w:t>. Красноярска, г. Сосновоборска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ГДК «Мечта»</w:t>
            </w:r>
            <w:r w:rsidRPr="001C4FA6">
              <w:br/>
              <w:t>ул. Ленинского комсомола,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Винокурова</w:t>
            </w:r>
            <w:proofErr w:type="spellEnd"/>
            <w:r w:rsidRPr="001C4FA6">
              <w:t xml:space="preserve"> И.В.</w:t>
            </w:r>
          </w:p>
          <w:p w:rsidR="001C4FA6" w:rsidRPr="001C4FA6" w:rsidRDefault="001C4FA6" w:rsidP="00ED0B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Для всех категорий граждан, вход свободный 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3.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10.00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Лекция: «Стратегии воспитания в семье: что выбрать?»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>
              <w:t>СМТТ</w:t>
            </w:r>
            <w:r w:rsidRPr="001C4FA6">
              <w:t>, ул. Юности,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gramStart"/>
            <w:r w:rsidRPr="001C4FA6">
              <w:rPr>
                <w:rFonts w:eastAsiaTheme="majorEastAsia"/>
              </w:rPr>
              <w:t>Кривулин</w:t>
            </w:r>
            <w:proofErr w:type="gramEnd"/>
            <w:r w:rsidRPr="001C4FA6">
              <w:rPr>
                <w:rFonts w:eastAsiaTheme="majorEastAsia"/>
              </w:rPr>
              <w:t xml:space="preserve"> А.В.</w:t>
            </w:r>
          </w:p>
          <w:p w:rsidR="001C4FA6" w:rsidRPr="001C4FA6" w:rsidRDefault="001C4FA6" w:rsidP="00ED0B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Только для учеников 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4.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Родительское собрание/семинар-практикум  для родителей  по профилактике </w:t>
            </w:r>
            <w:proofErr w:type="spellStart"/>
            <w:r w:rsidRPr="001C4FA6">
              <w:t>аддиктивного</w:t>
            </w:r>
            <w:proofErr w:type="spellEnd"/>
            <w:r w:rsidRPr="001C4FA6">
              <w:t xml:space="preserve"> поведения «Влияние родительских установок на поведение детей».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>
              <w:t>СМТТ</w:t>
            </w:r>
            <w:r w:rsidRPr="001C4FA6">
              <w:t>, ул. Юности,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gramStart"/>
            <w:r w:rsidRPr="001C4FA6">
              <w:rPr>
                <w:rFonts w:eastAsiaTheme="majorEastAsia"/>
              </w:rPr>
              <w:t>Кривулин</w:t>
            </w:r>
            <w:proofErr w:type="gramEnd"/>
            <w:r w:rsidRPr="001C4FA6">
              <w:rPr>
                <w:rFonts w:eastAsiaTheme="majorEastAsia"/>
              </w:rPr>
              <w:t xml:space="preserve"> А.В.</w:t>
            </w:r>
          </w:p>
          <w:p w:rsidR="001C4FA6" w:rsidRPr="001C4FA6" w:rsidRDefault="001C4FA6" w:rsidP="00ED0B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 и их родителей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5.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11.00-14.00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Профессиональный калейдоскоп. Мастер-класс по профессиям и специальностям для учащихся 8-9 классов школ  и взрослого населения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>
              <w:t>СМТТ</w:t>
            </w:r>
            <w:r w:rsidRPr="001C4FA6">
              <w:t>, ул. Юности,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gramStart"/>
            <w:r w:rsidRPr="001C4FA6">
              <w:rPr>
                <w:rFonts w:eastAsiaTheme="majorEastAsia"/>
              </w:rPr>
              <w:t>Кривулин</w:t>
            </w:r>
            <w:proofErr w:type="gramEnd"/>
            <w:r w:rsidRPr="001C4FA6">
              <w:rPr>
                <w:rFonts w:eastAsiaTheme="majorEastAsia"/>
              </w:rPr>
              <w:t xml:space="preserve"> А.В.</w:t>
            </w:r>
          </w:p>
          <w:p w:rsidR="001C4FA6" w:rsidRPr="001C4FA6" w:rsidRDefault="001C4FA6" w:rsidP="00ED0B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Только для учеников 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6.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12.00-14.00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Мастер-класс по современным видам танца для детей и родителей </w:t>
            </w:r>
            <w:proofErr w:type="gramStart"/>
            <w:r w:rsidRPr="001C4FA6">
              <w:t>г</w:t>
            </w:r>
            <w:proofErr w:type="gramEnd"/>
            <w:r w:rsidRPr="001C4FA6">
              <w:t>. Сосновоборска.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>
              <w:t>СМТТ</w:t>
            </w:r>
            <w:r w:rsidRPr="001C4FA6">
              <w:t>, ул. Юности,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gramStart"/>
            <w:r w:rsidRPr="001C4FA6">
              <w:rPr>
                <w:rFonts w:eastAsiaTheme="majorEastAsia"/>
              </w:rPr>
              <w:t>Кривулин</w:t>
            </w:r>
            <w:proofErr w:type="gramEnd"/>
            <w:r w:rsidRPr="001C4FA6">
              <w:rPr>
                <w:rFonts w:eastAsiaTheme="majorEastAsia"/>
              </w:rPr>
              <w:t xml:space="preserve"> А.В.</w:t>
            </w:r>
          </w:p>
          <w:p w:rsidR="001C4FA6" w:rsidRPr="001C4FA6" w:rsidRDefault="001C4FA6" w:rsidP="00ED0B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Только для учеников </w:t>
            </w:r>
          </w:p>
        </w:tc>
      </w:tr>
      <w:tr w:rsidR="001C4FA6" w:rsidRPr="001C4FA6" w:rsidTr="001C4FA6">
        <w:trPr>
          <w:trHeight w:val="189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7.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1C4FA6">
            <w:r w:rsidRPr="001C4FA6">
              <w:t>11.00-14.00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Спортивные площадки Енисейского экспресса:</w:t>
            </w:r>
            <w:proofErr w:type="gramStart"/>
            <w:r w:rsidRPr="001C4FA6">
              <w:br/>
              <w:t>-</w:t>
            </w:r>
            <w:proofErr w:type="gramEnd"/>
            <w:r w:rsidRPr="001C4FA6">
              <w:t>презентационная площадка и проведение мастер-классов по керлингу;</w:t>
            </w:r>
            <w:r w:rsidRPr="001C4FA6">
              <w:br/>
              <w:t>- презентационная площадка ГТО;</w:t>
            </w:r>
            <w:r w:rsidRPr="001C4FA6">
              <w:br/>
              <w:t>- интерактивная площадка Зимней универсиады 2019 в Красноярске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>
              <w:t xml:space="preserve">СМТТ, ул. Юности, </w:t>
            </w:r>
            <w:r w:rsidRPr="001C4FA6"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912">
            <w:r w:rsidRPr="001C4FA6">
              <w:t>Юшков Г.А.</w:t>
            </w:r>
          </w:p>
          <w:p w:rsidR="001C4FA6" w:rsidRPr="001C4FA6" w:rsidRDefault="001C4FA6" w:rsidP="00ED0912">
            <w:proofErr w:type="gramStart"/>
            <w:r w:rsidRPr="001C4FA6">
              <w:t>Кривулин</w:t>
            </w:r>
            <w:proofErr w:type="gramEnd"/>
            <w:r w:rsidRPr="001C4FA6">
              <w:t xml:space="preserve"> А.В.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</w:t>
            </w:r>
          </w:p>
        </w:tc>
      </w:tr>
      <w:tr w:rsidR="001C4FA6" w:rsidRPr="001C4FA6" w:rsidTr="001C4FA6">
        <w:trPr>
          <w:trHeight w:val="272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8.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16.00-17.00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Спортивные площадки Енисейского экспресса:</w:t>
            </w:r>
            <w:proofErr w:type="gramStart"/>
            <w:r w:rsidRPr="001C4FA6">
              <w:br/>
            </w:r>
            <w:r w:rsidRPr="001C4FA6">
              <w:lastRenderedPageBreak/>
              <w:t>-</w:t>
            </w:r>
            <w:proofErr w:type="gramEnd"/>
            <w:r w:rsidRPr="001C4FA6">
              <w:t>презентационная площадка и проведение мастер-классов по керлингу;</w:t>
            </w:r>
            <w:r w:rsidRPr="001C4FA6">
              <w:br/>
              <w:t>- презентационная площадка ГТО;</w:t>
            </w:r>
            <w:r w:rsidRPr="001C4FA6">
              <w:br/>
              <w:t>- интерактивная площадка Зимней универсиады 2019 в Красноярске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lastRenderedPageBreak/>
              <w:t>ГДК «Мечта»</w:t>
            </w:r>
            <w:r w:rsidRPr="001C4FA6">
              <w:br/>
              <w:t xml:space="preserve">ул. Ленинского </w:t>
            </w:r>
            <w:r w:rsidRPr="001C4FA6">
              <w:lastRenderedPageBreak/>
              <w:t>комсомола,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912">
            <w:r w:rsidRPr="001C4FA6">
              <w:lastRenderedPageBreak/>
              <w:t>Юшков Г.А.</w:t>
            </w:r>
          </w:p>
          <w:p w:rsidR="001C4FA6" w:rsidRPr="001C4FA6" w:rsidRDefault="001C4FA6" w:rsidP="00ED0912"/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lastRenderedPageBreak/>
              <w:t xml:space="preserve">Для всех </w:t>
            </w:r>
            <w:r w:rsidRPr="001C4FA6">
              <w:lastRenderedPageBreak/>
              <w:t xml:space="preserve">категорий граждан, вход свободный </w:t>
            </w:r>
          </w:p>
        </w:tc>
      </w:tr>
      <w:tr w:rsidR="001C4FA6" w:rsidRPr="001C4FA6" w:rsidTr="001C4FA6">
        <w:trPr>
          <w:trHeight w:val="157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lastRenderedPageBreak/>
              <w:t>9.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14.30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30415A">
            <w:r w:rsidRPr="001C4FA6">
              <w:t>Мастер-класс по декоративно-прикладному творчеству по направлениям (народная художественная игрушка)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Детская школа искусств </w:t>
            </w:r>
            <w:proofErr w:type="gramStart"/>
            <w:r w:rsidRPr="001C4FA6">
              <w:t>г</w:t>
            </w:r>
            <w:proofErr w:type="gramEnd"/>
            <w:r w:rsidRPr="001C4FA6">
              <w:t>. Сосновоборск, ул. Труда, 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Винтер Т.А.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pPr>
              <w:jc w:val="both"/>
            </w:pPr>
            <w:r w:rsidRPr="001C4FA6">
              <w:t>Только для учеников ДШИ</w:t>
            </w:r>
          </w:p>
        </w:tc>
      </w:tr>
      <w:tr w:rsidR="001C4FA6" w:rsidRPr="001C4FA6" w:rsidTr="001C4FA6">
        <w:trPr>
          <w:trHeight w:val="157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10.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14.30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Мастер-класс по импровизации от члена Союза композиторов РФ И.Юдина для учащихся Детской школы искусств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Детская школа искусств </w:t>
            </w:r>
            <w:proofErr w:type="gramStart"/>
            <w:r w:rsidRPr="001C4FA6">
              <w:t>г</w:t>
            </w:r>
            <w:proofErr w:type="gramEnd"/>
            <w:r w:rsidRPr="001C4FA6">
              <w:t>. Сосновоборск, ул. Труда, 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Винтер Т.А.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 ДШИ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11.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11.00-17.00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Книжно иллюстративная выставка Государственной универсальной научной библиотеки Красноярского края совместно с Красноярским художественным музеем имени В.И. Сурикова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Детская библиотека </w:t>
            </w:r>
            <w:r w:rsidRPr="001C4FA6">
              <w:br/>
              <w:t>ул. 9-й Пятилетки, 7</w:t>
            </w:r>
            <w:proofErr w:type="gramStart"/>
            <w:r w:rsidRPr="001C4FA6">
              <w:t xml:space="preserve"> В</w:t>
            </w:r>
            <w:proofErr w:type="gramEnd"/>
          </w:p>
          <w:p w:rsidR="001C4FA6" w:rsidRPr="001C4FA6" w:rsidRDefault="001C4FA6" w:rsidP="00ED0B12"/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Иванова Т.А.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11.00-17.00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 xml:space="preserve">Выставка КККМ «Эпоха созидания», Красноярский край в период руководства первого секретаря </w:t>
            </w:r>
            <w:proofErr w:type="spellStart"/>
            <w:r w:rsidRPr="001C4FA6">
              <w:t>П.С.Федирко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ГДК «Мечта»</w:t>
            </w:r>
            <w:r w:rsidRPr="001C4FA6">
              <w:br/>
              <w:t>ул. Ленинского комсомола,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912">
            <w:proofErr w:type="spellStart"/>
            <w:r w:rsidRPr="001C4FA6">
              <w:t>Белянина</w:t>
            </w:r>
            <w:proofErr w:type="spellEnd"/>
            <w:r w:rsidRPr="001C4FA6">
              <w:t xml:space="preserve"> М.В. </w:t>
            </w:r>
            <w:proofErr w:type="spellStart"/>
            <w:r w:rsidRPr="001C4FA6">
              <w:t>Шулика</w:t>
            </w:r>
            <w:proofErr w:type="spellEnd"/>
            <w:r w:rsidRPr="001C4FA6">
              <w:t xml:space="preserve"> А.А.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13.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17.00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Концерт Ансамбля танца "Енисейские Зори" имени  Г. Петухова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ГДК «Мечта»</w:t>
            </w:r>
            <w:r w:rsidRPr="001C4FA6">
              <w:br/>
              <w:t>ул. Ленинского комсомола, 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Шулика</w:t>
            </w:r>
            <w:proofErr w:type="spellEnd"/>
            <w:r w:rsidRPr="001C4FA6">
              <w:t xml:space="preserve"> А.А.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274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14.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11.00-13.30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Работа мобильного консультативного пункта по вопросам предоставления государственных услуг жителям: предоставление адресной материальной помощи гражданам; предоставление мер социальной поддержки семьям с детьми; обеспечение социальных гарантий на оплату жилья и коммунальных услуг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Управление социальной защиты населения администрации города Сосновоборска, ул. </w:t>
            </w:r>
            <w:proofErr w:type="gramStart"/>
            <w:r w:rsidRPr="001C4FA6">
              <w:t>Весенняя</w:t>
            </w:r>
            <w:proofErr w:type="gramEnd"/>
            <w:r w:rsidRPr="001C4FA6">
              <w:t>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Романенко Е.О.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272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11.00-13.00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Школа для родителей: ранняя помощь, включая </w:t>
            </w:r>
            <w:proofErr w:type="spellStart"/>
            <w:r w:rsidRPr="001C4FA6">
              <w:t>визитирование</w:t>
            </w:r>
            <w:proofErr w:type="spellEnd"/>
            <w:r w:rsidRPr="001C4FA6">
              <w:t xml:space="preserve"> семей. "</w:t>
            </w:r>
            <w:proofErr w:type="spellStart"/>
            <w:r w:rsidRPr="001C4FA6">
              <w:t>Ассистивные</w:t>
            </w:r>
            <w:proofErr w:type="spellEnd"/>
            <w:r w:rsidRPr="001C4FA6">
              <w:t xml:space="preserve"> технологии в </w:t>
            </w:r>
            <w:r w:rsidRPr="001C4FA6">
              <w:lastRenderedPageBreak/>
              <w:t>формировании реабилитационной среды". Обеспечение инвалидов техническими средствами реабилитации по краевому перечню, ателье проката, мастер-класс "Правильная эксплуатация ТСР"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1C4FA6">
            <w:r w:rsidRPr="001C4FA6">
              <w:lastRenderedPageBreak/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Романенко Е.О.</w:t>
            </w:r>
          </w:p>
          <w:p w:rsidR="001C4FA6" w:rsidRPr="001C4FA6" w:rsidRDefault="001C4FA6" w:rsidP="00ED0B12">
            <w:r w:rsidRPr="001C4FA6">
              <w:t xml:space="preserve">Жабко </w:t>
            </w:r>
            <w:r w:rsidRPr="001C4FA6">
              <w:lastRenderedPageBreak/>
              <w:t>Т.</w:t>
            </w:r>
            <w:proofErr w:type="gramStart"/>
            <w:r w:rsidRPr="001C4FA6">
              <w:t>В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lastRenderedPageBreak/>
              <w:t>Для приглашенны</w:t>
            </w:r>
            <w:r w:rsidRPr="001C4FA6">
              <w:lastRenderedPageBreak/>
              <w:t>х лиц</w:t>
            </w:r>
          </w:p>
        </w:tc>
      </w:tr>
      <w:tr w:rsidR="001C4FA6" w:rsidRPr="001C4FA6" w:rsidTr="001C4FA6">
        <w:trPr>
          <w:trHeight w:val="142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lastRenderedPageBreak/>
              <w:t>16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11.00-13.00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Независимая оценка на отлично/Конкурсы профессионального мастерства как способ </w:t>
            </w:r>
            <w:proofErr w:type="spellStart"/>
            <w:r w:rsidRPr="001C4FA6">
              <w:t>самопрезентации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776259">
            <w:r w:rsidRPr="001C4FA6"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Жабко Т.</w:t>
            </w:r>
            <w:proofErr w:type="gramStart"/>
            <w:r w:rsidRPr="001C4FA6">
              <w:t>В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приглашенных лиц</w:t>
            </w:r>
          </w:p>
        </w:tc>
      </w:tr>
      <w:tr w:rsidR="001C4FA6" w:rsidRPr="001C4FA6" w:rsidTr="001C4FA6">
        <w:trPr>
          <w:trHeight w:val="138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17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11.00-13.00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Творческие мастер-классы "Твори, выдумывай, пробуй!"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776259">
            <w:r w:rsidRPr="001C4FA6"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Жабко Т.</w:t>
            </w:r>
            <w:proofErr w:type="gramStart"/>
            <w:r w:rsidRPr="001C4FA6">
              <w:t>В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приглашенных лиц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18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11.00-13.00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Интерактивные площадки "Жить, с улыбкой каждый день встречая…"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776259">
            <w:r w:rsidRPr="001C4FA6"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Жабко Т.</w:t>
            </w:r>
            <w:proofErr w:type="gramStart"/>
            <w:r w:rsidRPr="001C4FA6">
              <w:t>В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приглашенных лиц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19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12.00-13.30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Круглый стол с представителями СО НКО по вопросам обеспечения социальных гарантий на оплату жилья и коммунальных услуг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776259">
            <w:r w:rsidRPr="001C4FA6"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Романенко Е.О.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pPr>
              <w:rPr>
                <w:color w:val="FF0000"/>
              </w:rPr>
            </w:pPr>
            <w:r w:rsidRPr="001C4FA6">
              <w:t>Для приглашенных лиц</w:t>
            </w:r>
          </w:p>
        </w:tc>
      </w:tr>
      <w:tr w:rsidR="001C4FA6" w:rsidRPr="001C4FA6" w:rsidTr="001C4FA6">
        <w:trPr>
          <w:trHeight w:val="157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2D1AF8">
            <w:r w:rsidRPr="001C4FA6">
              <w:t>20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13.30-15.00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 xml:space="preserve">Поэтический </w:t>
            </w:r>
            <w:proofErr w:type="spellStart"/>
            <w:r w:rsidRPr="001C4FA6">
              <w:t>баттл</w:t>
            </w:r>
            <w:proofErr w:type="spellEnd"/>
            <w:r w:rsidRPr="001C4FA6">
              <w:t xml:space="preserve">: Виталий Лысенко и Антон Богданов (красноярские поэты)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912">
            <w:r w:rsidRPr="001C4FA6">
              <w:t>К</w:t>
            </w:r>
            <w:r>
              <w:t>ЦСОН</w:t>
            </w:r>
            <w:r w:rsidRPr="001C4FA6">
              <w:t>, ул. Весенняя, 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912">
            <w:proofErr w:type="spellStart"/>
            <w:r w:rsidRPr="001C4FA6">
              <w:t>Белянина</w:t>
            </w:r>
            <w:proofErr w:type="spellEnd"/>
            <w:r w:rsidRPr="001C4FA6">
              <w:t xml:space="preserve"> М.В. Романенко Е.О.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приглашенных лиц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21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Лекции по профилактике </w:t>
            </w:r>
            <w:proofErr w:type="spellStart"/>
            <w:proofErr w:type="gramStart"/>
            <w:r w:rsidRPr="001C4FA6">
              <w:t>сердечно-сосудистых</w:t>
            </w:r>
            <w:proofErr w:type="spellEnd"/>
            <w:proofErr w:type="gramEnd"/>
            <w:r w:rsidRPr="001C4FA6">
              <w:t xml:space="preserve"> заболеваний</w:t>
            </w:r>
            <w:r w:rsidRPr="001C4FA6">
              <w:br/>
              <w:t>Лекции по профориентации для школьников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Образовательные учреждения города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 школ</w:t>
            </w:r>
          </w:p>
        </w:tc>
      </w:tr>
      <w:tr w:rsidR="001C4FA6" w:rsidRPr="001C4FA6" w:rsidTr="001C4FA6">
        <w:trPr>
          <w:trHeight w:val="198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22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Скрининг обследование на выявление факторов риска развития </w:t>
            </w:r>
            <w:proofErr w:type="spellStart"/>
            <w:proofErr w:type="gramStart"/>
            <w:r w:rsidRPr="001C4FA6">
              <w:t>сердечно-сосудистых</w:t>
            </w:r>
            <w:proofErr w:type="spellEnd"/>
            <w:proofErr w:type="gramEnd"/>
            <w:r w:rsidRPr="001C4FA6">
              <w:t xml:space="preserve"> заболеваний специалистами мобильного центра здоровья; </w:t>
            </w:r>
            <w:r w:rsidRPr="001C4FA6">
              <w:br/>
              <w:t xml:space="preserve">- краткое профилактическое консультирование, беседа по профилактике </w:t>
            </w:r>
            <w:proofErr w:type="spellStart"/>
            <w:r w:rsidRPr="001C4FA6">
              <w:t>сердечно-сосудистых</w:t>
            </w:r>
            <w:proofErr w:type="spellEnd"/>
            <w:r w:rsidRPr="001C4FA6">
              <w:t xml:space="preserve"> заболеваний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КГБУЗ «</w:t>
            </w:r>
            <w:proofErr w:type="spellStart"/>
            <w:r w:rsidRPr="001C4FA6">
              <w:t>Сосноборская</w:t>
            </w:r>
            <w:proofErr w:type="spellEnd"/>
            <w:r w:rsidRPr="001C4FA6">
              <w:t xml:space="preserve">  городская</w:t>
            </w:r>
          </w:p>
          <w:p w:rsidR="001C4FA6" w:rsidRPr="001C4FA6" w:rsidRDefault="001C4FA6" w:rsidP="00ED0B12">
            <w:r w:rsidRPr="001C4FA6">
              <w:t>больница»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63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23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Лекция на тему: «О вреде курения»  или «Профилактика артериальной гипертонии»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Образовательные учреждения города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 школ</w:t>
            </w:r>
          </w:p>
        </w:tc>
      </w:tr>
      <w:tr w:rsidR="001C4FA6" w:rsidRPr="001C4FA6" w:rsidTr="001C4FA6">
        <w:trPr>
          <w:trHeight w:val="63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24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Мобильный Центр здоровья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КГБУЗ «</w:t>
            </w:r>
            <w:proofErr w:type="spellStart"/>
            <w:r w:rsidRPr="001C4FA6">
              <w:t>Сосноборская</w:t>
            </w:r>
            <w:proofErr w:type="spellEnd"/>
            <w:r w:rsidRPr="001C4FA6">
              <w:t xml:space="preserve"> городская</w:t>
            </w:r>
          </w:p>
          <w:p w:rsidR="001C4FA6" w:rsidRPr="001C4FA6" w:rsidRDefault="001C4FA6" w:rsidP="00ED0B12">
            <w:r w:rsidRPr="001C4FA6">
              <w:t>больница»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Для всех категорий граждан, вход </w:t>
            </w:r>
            <w:r w:rsidRPr="001C4FA6">
              <w:lastRenderedPageBreak/>
              <w:t>свободный</w:t>
            </w:r>
          </w:p>
        </w:tc>
      </w:tr>
      <w:tr w:rsidR="001C4FA6" w:rsidRPr="001C4FA6" w:rsidTr="001C4FA6">
        <w:trPr>
          <w:trHeight w:val="252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lastRenderedPageBreak/>
              <w:t>25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Фильм: «Секреты манипуляции. Алкоголь» с последующим собеседованием с аудиторией</w:t>
            </w:r>
            <w:proofErr w:type="gramStart"/>
            <w:r w:rsidRPr="001C4FA6">
              <w:t>.</w:t>
            </w:r>
            <w:proofErr w:type="gramEnd"/>
            <w:r w:rsidRPr="001C4FA6">
              <w:br/>
              <w:t xml:space="preserve">- </w:t>
            </w:r>
            <w:proofErr w:type="gramStart"/>
            <w:r w:rsidRPr="001C4FA6">
              <w:t>л</w:t>
            </w:r>
            <w:proofErr w:type="gramEnd"/>
            <w:r w:rsidRPr="001C4FA6">
              <w:t>екция: «Рациональное питание как фактор сохранения здоровья»</w:t>
            </w:r>
            <w:proofErr w:type="gramStart"/>
            <w:r w:rsidRPr="001C4FA6">
              <w:t>.</w:t>
            </w:r>
            <w:proofErr w:type="gramEnd"/>
            <w:r w:rsidRPr="001C4FA6">
              <w:br/>
              <w:t xml:space="preserve">- </w:t>
            </w:r>
            <w:proofErr w:type="gramStart"/>
            <w:r w:rsidRPr="001C4FA6">
              <w:t>р</w:t>
            </w:r>
            <w:proofErr w:type="gramEnd"/>
            <w:r w:rsidRPr="001C4FA6">
              <w:t>аздача просветительской литературы</w:t>
            </w:r>
            <w:r w:rsidRPr="001C4FA6">
              <w:br/>
              <w:t>- лекция: Профилактика ожирения у детей и подростков</w:t>
            </w:r>
            <w:proofErr w:type="gramStart"/>
            <w:r w:rsidRPr="001C4FA6">
              <w:t>.</w:t>
            </w:r>
            <w:proofErr w:type="gramEnd"/>
            <w:r w:rsidRPr="001C4FA6">
              <w:t xml:space="preserve"> </w:t>
            </w:r>
            <w:r w:rsidRPr="001C4FA6">
              <w:br/>
              <w:t xml:space="preserve">- </w:t>
            </w:r>
            <w:proofErr w:type="gramStart"/>
            <w:r w:rsidRPr="001C4FA6">
              <w:t>л</w:t>
            </w:r>
            <w:proofErr w:type="gramEnd"/>
            <w:r w:rsidRPr="001C4FA6">
              <w:t>екция «Физическая активность для подростков»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Образовательные учреждения города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Только для учеников школ</w:t>
            </w:r>
          </w:p>
        </w:tc>
      </w:tr>
      <w:tr w:rsidR="001C4FA6" w:rsidRPr="001C4FA6" w:rsidTr="001C4FA6">
        <w:trPr>
          <w:trHeight w:val="63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26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Семинары по профилактике 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КГБУЗ «</w:t>
            </w:r>
            <w:proofErr w:type="spellStart"/>
            <w:r w:rsidRPr="001C4FA6">
              <w:t>Сосноборская</w:t>
            </w:r>
            <w:proofErr w:type="spellEnd"/>
            <w:r w:rsidRPr="001C4FA6">
              <w:t xml:space="preserve"> городская</w:t>
            </w:r>
          </w:p>
          <w:p w:rsidR="001C4FA6" w:rsidRPr="001C4FA6" w:rsidRDefault="001C4FA6" w:rsidP="00ED0B12">
            <w:r w:rsidRPr="001C4FA6">
              <w:t>больница»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 xml:space="preserve">Для сотрудников </w:t>
            </w:r>
            <w:proofErr w:type="spellStart"/>
            <w:r w:rsidRPr="001C4FA6">
              <w:t>мед</w:t>
            </w:r>
            <w:proofErr w:type="gramStart"/>
            <w:r w:rsidRPr="001C4FA6">
              <w:t>.у</w:t>
            </w:r>
            <w:proofErr w:type="gramEnd"/>
            <w:r w:rsidRPr="001C4FA6">
              <w:t>чреждения</w:t>
            </w:r>
            <w:proofErr w:type="spellEnd"/>
          </w:p>
        </w:tc>
      </w:tr>
      <w:tr w:rsidR="001C4FA6" w:rsidRPr="001C4FA6" w:rsidTr="001C4FA6">
        <w:trPr>
          <w:trHeight w:val="841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27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11.00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Лекции для населения «Здоровый образ жизни, профилактика и ранняя диагностика рака различных локализаций»</w:t>
            </w:r>
            <w:r w:rsidRPr="001C4FA6">
              <w:br/>
              <w:t>Площадка «Поговори со мной», вопросы врачу-онкологу</w:t>
            </w:r>
            <w:r w:rsidRPr="001C4FA6">
              <w:br/>
              <w:t>Консультации пациентов врачом-онкологом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КГБУЗ «</w:t>
            </w:r>
            <w:proofErr w:type="spellStart"/>
            <w:r w:rsidRPr="001C4FA6">
              <w:t>Сосноборская</w:t>
            </w:r>
            <w:proofErr w:type="spellEnd"/>
            <w:r w:rsidRPr="001C4FA6">
              <w:t xml:space="preserve"> городская</w:t>
            </w:r>
          </w:p>
          <w:p w:rsidR="001C4FA6" w:rsidRPr="001C4FA6" w:rsidRDefault="001C4FA6" w:rsidP="00ED0B12">
            <w:r w:rsidRPr="001C4FA6">
              <w:t>больница»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r w:rsidRPr="001C4FA6">
              <w:t>Ляхов А.П.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28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13.00-15.00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Обучающий семинар по спортивному менеджменту (флагманская программа «Ассоциация студенческого спорта»);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Молодежный центр г. Сосновоборска, ул. </w:t>
            </w:r>
            <w:proofErr w:type="gramStart"/>
            <w:r w:rsidRPr="001C4FA6">
              <w:t>Солнечная</w:t>
            </w:r>
            <w:proofErr w:type="gramEnd"/>
            <w:r w:rsidRPr="001C4FA6">
              <w:t>, 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Чернышова</w:t>
            </w:r>
            <w:proofErr w:type="spellEnd"/>
            <w:r w:rsidRPr="001C4FA6">
              <w:t xml:space="preserve"> А.В.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945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29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13.00-16.30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«Добрый саммит» - молодые люди работают над проблемами развития добровольчества в муниципальном образовании (флагманская программа «Добровольчество»)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Молодежный центр г. Сосновоборска, ул. </w:t>
            </w:r>
            <w:proofErr w:type="gramStart"/>
            <w:r w:rsidRPr="001C4FA6">
              <w:t>Солнечная</w:t>
            </w:r>
            <w:proofErr w:type="gramEnd"/>
            <w:r w:rsidRPr="001C4FA6">
              <w:t>, 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Чернышова</w:t>
            </w:r>
            <w:proofErr w:type="spellEnd"/>
            <w:r w:rsidRPr="001C4FA6">
              <w:t xml:space="preserve"> А.В.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  <w:tr w:rsidR="001C4FA6" w:rsidRPr="001C4FA6" w:rsidTr="001C4FA6">
        <w:trPr>
          <w:trHeight w:val="1170"/>
          <w:jc w:val="center"/>
        </w:trPr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0C68DB">
            <w:r w:rsidRPr="001C4FA6">
              <w:t>30</w:t>
            </w:r>
          </w:p>
        </w:tc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>13.00-15.00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Мастер класс "События, их оформление и </w:t>
            </w:r>
            <w:proofErr w:type="spellStart"/>
            <w:r w:rsidRPr="001C4FA6">
              <w:t>Леттеринг</w:t>
            </w:r>
            <w:proofErr w:type="spellEnd"/>
            <w:r w:rsidRPr="001C4FA6">
              <w:t>" (инфраструктурный проект "Открытые пространства")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FA6" w:rsidRPr="001C4FA6" w:rsidRDefault="001C4FA6" w:rsidP="00ED0B12">
            <w:r w:rsidRPr="001C4FA6">
              <w:t xml:space="preserve">Молодежный центр г. Сосновоборска, ул. </w:t>
            </w:r>
            <w:proofErr w:type="gramStart"/>
            <w:r w:rsidRPr="001C4FA6">
              <w:t>Солнечная</w:t>
            </w:r>
            <w:proofErr w:type="gramEnd"/>
            <w:r w:rsidRPr="001C4FA6">
              <w:t>, 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FA6" w:rsidRPr="001C4FA6" w:rsidRDefault="001C4FA6" w:rsidP="00ED0B12">
            <w:proofErr w:type="spellStart"/>
            <w:r w:rsidRPr="001C4FA6">
              <w:t>Чернышова</w:t>
            </w:r>
            <w:proofErr w:type="spellEnd"/>
            <w:r w:rsidRPr="001C4FA6">
              <w:t xml:space="preserve"> А.В.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A6" w:rsidRPr="001C4FA6" w:rsidRDefault="001C4FA6" w:rsidP="004378AA">
            <w:r w:rsidRPr="001C4FA6">
              <w:t>Для всех категорий граждан, вход свободный</w:t>
            </w:r>
          </w:p>
        </w:tc>
      </w:tr>
    </w:tbl>
    <w:p w:rsidR="00C37ECC" w:rsidRDefault="00C37ECC" w:rsidP="006408E3"/>
    <w:sectPr w:rsidR="00C37ECC" w:rsidSect="006408E3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0BD"/>
    <w:multiLevelType w:val="hybridMultilevel"/>
    <w:tmpl w:val="1E2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0D99"/>
    <w:multiLevelType w:val="hybridMultilevel"/>
    <w:tmpl w:val="B5D8D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465E"/>
    <w:multiLevelType w:val="hybridMultilevel"/>
    <w:tmpl w:val="B5D8D8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D8465D5"/>
    <w:multiLevelType w:val="hybridMultilevel"/>
    <w:tmpl w:val="CFF4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F5B6F"/>
    <w:multiLevelType w:val="hybridMultilevel"/>
    <w:tmpl w:val="1142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601EE"/>
    <w:multiLevelType w:val="hybridMultilevel"/>
    <w:tmpl w:val="89B0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40F28"/>
    <w:multiLevelType w:val="hybridMultilevel"/>
    <w:tmpl w:val="43F6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8257F"/>
    <w:multiLevelType w:val="hybridMultilevel"/>
    <w:tmpl w:val="54DE1A9E"/>
    <w:lvl w:ilvl="0" w:tplc="7F9016F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455CC"/>
    <w:multiLevelType w:val="hybridMultilevel"/>
    <w:tmpl w:val="6CE03C0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3735C"/>
    <w:multiLevelType w:val="hybridMultilevel"/>
    <w:tmpl w:val="6CE03C0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51F9"/>
    <w:multiLevelType w:val="hybridMultilevel"/>
    <w:tmpl w:val="18A6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C30AC9"/>
    <w:rsid w:val="000C68DB"/>
    <w:rsid w:val="000D7DAD"/>
    <w:rsid w:val="00161AC2"/>
    <w:rsid w:val="001C4FA6"/>
    <w:rsid w:val="00280BDB"/>
    <w:rsid w:val="002D1AF8"/>
    <w:rsid w:val="0030415A"/>
    <w:rsid w:val="0039256F"/>
    <w:rsid w:val="0052737B"/>
    <w:rsid w:val="00560D6E"/>
    <w:rsid w:val="005837CE"/>
    <w:rsid w:val="006408E3"/>
    <w:rsid w:val="00644588"/>
    <w:rsid w:val="00696A30"/>
    <w:rsid w:val="006D675B"/>
    <w:rsid w:val="00713EB3"/>
    <w:rsid w:val="00742F55"/>
    <w:rsid w:val="00776259"/>
    <w:rsid w:val="0079160D"/>
    <w:rsid w:val="00867A79"/>
    <w:rsid w:val="009C5121"/>
    <w:rsid w:val="00A05797"/>
    <w:rsid w:val="00A13666"/>
    <w:rsid w:val="00B428C1"/>
    <w:rsid w:val="00BA26B4"/>
    <w:rsid w:val="00C30AC9"/>
    <w:rsid w:val="00C30C25"/>
    <w:rsid w:val="00C37ECC"/>
    <w:rsid w:val="00D31454"/>
    <w:rsid w:val="00DA7145"/>
    <w:rsid w:val="00E51A3F"/>
    <w:rsid w:val="00E570D0"/>
    <w:rsid w:val="00E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A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AC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3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2CA0-FBBC-4125-B3A3-9D4BEC8A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2018-01-17T06:06:00Z</cp:lastPrinted>
  <dcterms:created xsi:type="dcterms:W3CDTF">2018-01-16T01:42:00Z</dcterms:created>
  <dcterms:modified xsi:type="dcterms:W3CDTF">2018-01-17T06:08:00Z</dcterms:modified>
</cp:coreProperties>
</file>